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1482" w:type="dxa"/>
        <w:jc w:val="center"/>
        <w:tblLook w:val="04A0" w:firstRow="1" w:lastRow="0" w:firstColumn="1" w:lastColumn="0" w:noHBand="0" w:noVBand="1"/>
      </w:tblPr>
      <w:tblGrid>
        <w:gridCol w:w="545"/>
        <w:gridCol w:w="679"/>
        <w:gridCol w:w="581"/>
        <w:gridCol w:w="514"/>
        <w:gridCol w:w="497"/>
        <w:gridCol w:w="864"/>
        <w:gridCol w:w="481"/>
        <w:gridCol w:w="508"/>
        <w:gridCol w:w="712"/>
        <w:gridCol w:w="527"/>
        <w:gridCol w:w="12"/>
        <w:gridCol w:w="474"/>
        <w:gridCol w:w="12"/>
        <w:gridCol w:w="465"/>
        <w:gridCol w:w="12"/>
        <w:gridCol w:w="9"/>
        <w:gridCol w:w="509"/>
        <w:gridCol w:w="501"/>
        <w:gridCol w:w="518"/>
        <w:gridCol w:w="481"/>
        <w:gridCol w:w="605"/>
        <w:gridCol w:w="15"/>
        <w:gridCol w:w="824"/>
        <w:gridCol w:w="1137"/>
      </w:tblGrid>
      <w:tr w:rsidR="004E2113" w:rsidRPr="008B49FA" w:rsidTr="004E2113">
        <w:trPr>
          <w:jc w:val="center"/>
        </w:trPr>
        <w:tc>
          <w:tcPr>
            <w:tcW w:w="6892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4E2113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i/>
                <w:color w:val="000000"/>
                <w:sz w:val="22"/>
                <w:szCs w:val="22"/>
                <w:lang w:val="uk-UA"/>
              </w:rPr>
            </w:pPr>
            <w:bookmarkStart w:id="0" w:name="_Hlk80364111"/>
            <w:r w:rsidRPr="004E2113">
              <w:rPr>
                <w:i/>
                <w:color w:val="000000"/>
                <w:sz w:val="22"/>
                <w:szCs w:val="22"/>
                <w:lang w:val="uk-UA"/>
              </w:rPr>
              <w:t>Найменування організації, що здійснює відбір проб</w:t>
            </w:r>
          </w:p>
        </w:tc>
        <w:tc>
          <w:tcPr>
            <w:tcW w:w="45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4E2113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i/>
                <w:i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1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/>
                <w:color w:val="000000"/>
                <w:sz w:val="22"/>
                <w:szCs w:val="22"/>
                <w:lang w:val="uk-UA"/>
              </w:rPr>
              <w:t>ЄДРПОУ:</w:t>
            </w:r>
          </w:p>
        </w:tc>
        <w:tc>
          <w:tcPr>
            <w:tcW w:w="187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/>
                <w:color w:val="000000"/>
                <w:sz w:val="22"/>
                <w:szCs w:val="22"/>
                <w:lang w:val="uk-UA"/>
              </w:rPr>
              <w:t>Акт №</w:t>
            </w:r>
          </w:p>
        </w:tc>
        <w:tc>
          <w:tcPr>
            <w:tcW w:w="14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716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proofErr w:type="spellStart"/>
            <w:r w:rsidRPr="008B49FA">
              <w:rPr>
                <w:b/>
                <w:sz w:val="22"/>
                <w:szCs w:val="22"/>
              </w:rPr>
              <w:t>відбирання</w:t>
            </w:r>
            <w:proofErr w:type="spellEnd"/>
            <w:r w:rsidRPr="008B49FA">
              <w:rPr>
                <w:b/>
                <w:sz w:val="22"/>
                <w:szCs w:val="22"/>
              </w:rPr>
              <w:t xml:space="preserve"> проб газу </w:t>
            </w:r>
            <w:proofErr w:type="spellStart"/>
            <w:r w:rsidRPr="008B49FA">
              <w:rPr>
                <w:b/>
                <w:sz w:val="22"/>
                <w:szCs w:val="22"/>
              </w:rPr>
              <w:t>вуглеводневого</w:t>
            </w:r>
            <w:proofErr w:type="spellEnd"/>
            <w:r w:rsidRPr="008B49FA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b/>
                <w:sz w:val="22"/>
                <w:szCs w:val="22"/>
              </w:rPr>
              <w:t>скрапленого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vMerge w:val="restart"/>
            <w:tcBorders>
              <w:top w:val="nil"/>
              <w:left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27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7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час відбору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01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годин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58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хвилин</w:t>
            </w: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vMerge/>
            <w:tcBorders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227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(населений пункт)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2732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right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дата відбирання</w:t>
            </w:r>
          </w:p>
        </w:tc>
        <w:tc>
          <w:tcPr>
            <w:tcW w:w="294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Комісія в складі: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Голова комісії:</w:t>
            </w: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Члени комісії:</w:t>
            </w: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(посада)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провела відбирання проб нафти та/або нафтопродуктів на</w:t>
            </w: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(назва підприємства та його місцезнаходження)</w:t>
            </w:r>
          </w:p>
        </w:tc>
      </w:tr>
      <w:tr w:rsidR="004E2113" w:rsidRPr="008B49FA" w:rsidTr="004E2113">
        <w:trPr>
          <w:jc w:val="center"/>
        </w:trPr>
        <w:tc>
          <w:tcPr>
            <w:tcW w:w="1224" w:type="dxa"/>
            <w:gridSpan w:val="2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№ проби/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пробовід-бірника</w:t>
            </w:r>
            <w:proofErr w:type="spellEnd"/>
          </w:p>
        </w:tc>
        <w:tc>
          <w:tcPr>
            <w:tcW w:w="2456" w:type="dxa"/>
            <w:gridSpan w:val="4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Найменування </w:t>
            </w:r>
            <w:r w:rsidRPr="008B49FA">
              <w:rPr>
                <w:color w:val="000000"/>
                <w:sz w:val="16"/>
                <w:szCs w:val="16"/>
              </w:rPr>
              <w:t>марки газу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Нормативний документ на продукцію</w:t>
            </w:r>
          </w:p>
        </w:tc>
        <w:tc>
          <w:tcPr>
            <w:tcW w:w="1490" w:type="dxa"/>
            <w:gridSpan w:val="5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№ резервуара, транспортного засобу, тари, ПРК (ОРК)</w:t>
            </w:r>
          </w:p>
        </w:tc>
        <w:tc>
          <w:tcPr>
            <w:tcW w:w="1031" w:type="dxa"/>
            <w:gridSpan w:val="4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Об’єм відібраної проби,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дм.куб</w:t>
            </w:r>
            <w:proofErr w:type="spellEnd"/>
          </w:p>
        </w:tc>
        <w:tc>
          <w:tcPr>
            <w:tcW w:w="999" w:type="dxa"/>
            <w:gridSpan w:val="2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 xml:space="preserve">Об’єм продукту, з якого відібрана пробу, </w:t>
            </w:r>
            <w:proofErr w:type="spellStart"/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м.куб</w:t>
            </w:r>
            <w:proofErr w:type="spellEnd"/>
          </w:p>
        </w:tc>
        <w:tc>
          <w:tcPr>
            <w:tcW w:w="1444" w:type="dxa"/>
            <w:gridSpan w:val="3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Найменування постачальника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№ пломби</w:t>
            </w:r>
          </w:p>
        </w:tc>
      </w:tr>
      <w:tr w:rsidR="004E2113" w:rsidRPr="008B49FA" w:rsidTr="004E2113">
        <w:trPr>
          <w:jc w:val="center"/>
        </w:trPr>
        <w:tc>
          <w:tcPr>
            <w:tcW w:w="1224" w:type="dxa"/>
            <w:gridSpan w:val="2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1</w:t>
            </w:r>
          </w:p>
        </w:tc>
        <w:tc>
          <w:tcPr>
            <w:tcW w:w="2456" w:type="dxa"/>
            <w:gridSpan w:val="4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2</w:t>
            </w:r>
          </w:p>
        </w:tc>
        <w:tc>
          <w:tcPr>
            <w:tcW w:w="1701" w:type="dxa"/>
            <w:gridSpan w:val="3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3</w:t>
            </w:r>
          </w:p>
        </w:tc>
        <w:tc>
          <w:tcPr>
            <w:tcW w:w="1490" w:type="dxa"/>
            <w:gridSpan w:val="5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4</w:t>
            </w:r>
          </w:p>
        </w:tc>
        <w:tc>
          <w:tcPr>
            <w:tcW w:w="1031" w:type="dxa"/>
            <w:gridSpan w:val="4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5</w:t>
            </w:r>
          </w:p>
        </w:tc>
        <w:tc>
          <w:tcPr>
            <w:tcW w:w="999" w:type="dxa"/>
            <w:gridSpan w:val="2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6</w:t>
            </w:r>
          </w:p>
        </w:tc>
        <w:tc>
          <w:tcPr>
            <w:tcW w:w="1444" w:type="dxa"/>
            <w:gridSpan w:val="3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7</w:t>
            </w:r>
          </w:p>
        </w:tc>
        <w:tc>
          <w:tcPr>
            <w:tcW w:w="1137" w:type="dxa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  <w:r w:rsidRPr="008B49FA">
              <w:rPr>
                <w:bCs/>
                <w:color w:val="000000"/>
                <w:sz w:val="16"/>
                <w:szCs w:val="16"/>
                <w:lang w:val="uk-UA"/>
              </w:rPr>
              <w:t>8</w:t>
            </w:r>
          </w:p>
        </w:tc>
      </w:tr>
      <w:tr w:rsidR="004E2113" w:rsidRPr="008B49FA" w:rsidTr="004E2113">
        <w:trPr>
          <w:trHeight w:val="340"/>
          <w:jc w:val="center"/>
        </w:trPr>
        <w:tc>
          <w:tcPr>
            <w:tcW w:w="1224" w:type="dxa"/>
            <w:gridSpan w:val="2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456" w:type="dxa"/>
            <w:gridSpan w:val="4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90" w:type="dxa"/>
            <w:gridSpan w:val="5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31" w:type="dxa"/>
            <w:gridSpan w:val="4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9" w:type="dxa"/>
            <w:gridSpan w:val="2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  <w:gridSpan w:val="3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137" w:type="dxa"/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4E2113" w:rsidRPr="008B49FA" w:rsidTr="004E2113">
        <w:trPr>
          <w:trHeight w:val="340"/>
          <w:jc w:val="center"/>
        </w:trPr>
        <w:tc>
          <w:tcPr>
            <w:tcW w:w="1224" w:type="dxa"/>
            <w:gridSpan w:val="2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2456" w:type="dxa"/>
            <w:gridSpan w:val="4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90" w:type="dxa"/>
            <w:gridSpan w:val="5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031" w:type="dxa"/>
            <w:gridSpan w:val="4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999" w:type="dxa"/>
            <w:gridSpan w:val="2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444" w:type="dxa"/>
            <w:gridSpan w:val="3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16"/>
                <w:szCs w:val="16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Проби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відібрано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відповідно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вимог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</w:rPr>
              <w:t>ДСТУ 4056-2001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  <w:lang w:val="uk-UA"/>
              </w:rPr>
              <w:t xml:space="preserve">/ДСТУ 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EN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  <w:lang w:val="uk-UA"/>
              </w:rPr>
              <w:t xml:space="preserve"> 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  <w:lang w:val="en-US"/>
              </w:rPr>
              <w:t>ISO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</w:rPr>
              <w:t xml:space="preserve"> 4257:2017</w:t>
            </w:r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до 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пробовідбирників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типу</w:t>
            </w:r>
          </w:p>
          <w:p w:rsidR="004E2113" w:rsidRPr="008B49FA" w:rsidRDefault="004E2113" w:rsidP="004E2113">
            <w:pPr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uk-UA" w:bidi="ar-S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u w:val="single"/>
                <w:lang w:val="uk-UA"/>
              </w:rPr>
              <w:t>(вказати тип пробовідбірника – ПГО, ПП тощо)</w:t>
            </w:r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, </w:t>
            </w:r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ємністю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u w:val="single"/>
                <w:lang w:val="uk-UA"/>
              </w:rPr>
              <w:t>(вказати об</w:t>
            </w:r>
            <w:r w:rsidRPr="004E2113"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u w:val="single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u w:val="single"/>
                <w:lang w:val="uk-UA"/>
              </w:rPr>
              <w:t>єм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2"/>
                <w:szCs w:val="22"/>
                <w:u w:val="single"/>
                <w:lang w:val="uk-UA"/>
              </w:rPr>
              <w:t xml:space="preserve"> пробовідбірника)</w:t>
            </w:r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, 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/>
              </w:rPr>
              <w:t>промарковано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  <w:lang w:val="uk-UA"/>
              </w:rPr>
              <w:t xml:space="preserve"> етикетками, </w:t>
            </w:r>
            <w:r w:rsidRPr="008B49FA">
              <w:rPr>
                <w:rFonts w:ascii="Times New Roman" w:eastAsia="Times New Roman" w:hAnsi="Times New Roman" w:cs="Times New Roman"/>
                <w:i/>
                <w:iCs/>
                <w:color w:val="000000"/>
                <w:sz w:val="22"/>
                <w:szCs w:val="22"/>
                <w:u w:val="single"/>
                <w:lang w:val="uk-UA"/>
              </w:rPr>
              <w:t>опломбовано/опечатано</w:t>
            </w:r>
            <w:r w:rsidRPr="008B49FA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bookmarkStart w:id="1" w:name="_GoBack"/>
            <w:bookmarkEnd w:id="1"/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en-US"/>
              </w:rPr>
              <w:t>(</w:t>
            </w: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номери пломб)</w:t>
            </w: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та направлено на випробування до лабораторії</w:t>
            </w: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11482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(назва підприємства та його місцезнаходження)</w:t>
            </w: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Комісія:</w:t>
            </w: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Голова комісії:</w:t>
            </w: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both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lang w:val="uk-UA"/>
              </w:rPr>
              <w:t>Члени комісії:</w:t>
            </w: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2816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59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(підпис)</w:t>
            </w: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3462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  <w:r w:rsidRPr="008B49FA">
              <w:rPr>
                <w:bCs/>
                <w:color w:val="000000"/>
                <w:sz w:val="22"/>
                <w:szCs w:val="22"/>
                <w:vertAlign w:val="superscript"/>
                <w:lang w:val="uk-UA"/>
              </w:rPr>
              <w:t>(ПІБ)</w:t>
            </w: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tr w:rsidR="004E2113" w:rsidRPr="008B49FA" w:rsidTr="004E2113">
        <w:trPr>
          <w:jc w:val="center"/>
        </w:trPr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518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605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8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</w:tcPr>
          <w:p w:rsidR="004E2113" w:rsidRPr="008B49FA" w:rsidRDefault="004E2113" w:rsidP="00B20458">
            <w:pPr>
              <w:pStyle w:val="Standard"/>
              <w:tabs>
                <w:tab w:val="num" w:pos="851"/>
                <w:tab w:val="left" w:pos="1276"/>
              </w:tabs>
              <w:jc w:val="center"/>
              <w:rPr>
                <w:bCs/>
                <w:color w:val="000000"/>
                <w:sz w:val="22"/>
                <w:szCs w:val="22"/>
                <w:lang w:val="uk-UA"/>
              </w:rPr>
            </w:pPr>
          </w:p>
        </w:tc>
      </w:tr>
      <w:bookmarkEnd w:id="0"/>
    </w:tbl>
    <w:p w:rsidR="009438E9" w:rsidRPr="00A93E3D" w:rsidRDefault="009438E9" w:rsidP="00A93E3D"/>
    <w:sectPr w:rsidR="009438E9" w:rsidRPr="00A93E3D" w:rsidSect="007F69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FA"/>
    <w:rsid w:val="002E50FA"/>
    <w:rsid w:val="004E2113"/>
    <w:rsid w:val="007F6945"/>
    <w:rsid w:val="009438E9"/>
    <w:rsid w:val="009F3273"/>
    <w:rsid w:val="00A93E3D"/>
    <w:rsid w:val="00EF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FFC6E"/>
  <w15:chartTrackingRefBased/>
  <w15:docId w15:val="{F1DE9CE9-2852-4B12-974F-D8AEE491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E50F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table" w:styleId="a3">
    <w:name w:val="Table Grid"/>
    <w:basedOn w:val="a1"/>
    <w:uiPriority w:val="39"/>
    <w:rsid w:val="002E5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UserHome</dc:creator>
  <cp:keywords/>
  <dc:description/>
  <cp:lastModifiedBy>UserHome</cp:lastModifiedBy>
  <cp:revision>3</cp:revision>
  <dcterms:created xsi:type="dcterms:W3CDTF">2024-03-01T11:21:00Z</dcterms:created>
  <dcterms:modified xsi:type="dcterms:W3CDTF">2024-03-01T11:23:00Z</dcterms:modified>
</cp:coreProperties>
</file>